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72" w:rsidRPr="009C6081" w:rsidRDefault="000D2C72" w:rsidP="000D2C72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9C6081">
        <w:rPr>
          <w:rFonts w:ascii="標楷體" w:eastAsia="標楷體" w:hAnsi="標楷體" w:hint="eastAsia"/>
          <w:color w:val="000000" w:themeColor="text1"/>
          <w:sz w:val="32"/>
        </w:rPr>
        <w:t>國立中興大學管理學院產業發展研究中心設置辦法</w:t>
      </w:r>
    </w:p>
    <w:p w:rsidR="000D2C72" w:rsidRPr="009C6081" w:rsidRDefault="000D2C72" w:rsidP="000D2C72">
      <w:pPr>
        <w:snapToGrid w:val="0"/>
        <w:spacing w:afterLines="50" w:after="18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0D2C72" w:rsidRPr="009C6081" w:rsidRDefault="000D2C72" w:rsidP="000D2C72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0D2C72" w:rsidRPr="009C6081" w:rsidRDefault="000D2C72" w:rsidP="000D2C72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9C6081">
        <w:rPr>
          <w:rFonts w:ascii="標楷體" w:eastAsia="標楷體" w:hAnsi="標楷體" w:cs="Times New Roman" w:hint="eastAsia"/>
          <w:sz w:val="20"/>
          <w:szCs w:val="20"/>
        </w:rPr>
        <w:t>91年10月25日91學年度第1學期第1次研究發展會議通過</w:t>
      </w:r>
    </w:p>
    <w:p w:rsidR="000D2C72" w:rsidRPr="009C6081" w:rsidRDefault="000D2C72" w:rsidP="000D2C72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9C6081">
        <w:rPr>
          <w:rFonts w:ascii="標楷體" w:eastAsia="標楷體" w:hAnsi="標楷體" w:cs="DFKaiShu-SB-Estd-BF" w:hint="eastAsia"/>
          <w:kern w:val="0"/>
          <w:sz w:val="20"/>
          <w:szCs w:val="20"/>
        </w:rPr>
        <w:t>100年10月27日100學年度第1學期研究發展會議修訂通過</w:t>
      </w:r>
    </w:p>
    <w:p w:rsidR="000D2C72" w:rsidRPr="009C6081" w:rsidRDefault="000D2C72" w:rsidP="000D2C72">
      <w:pPr>
        <w:widowControl/>
        <w:spacing w:line="240" w:lineRule="atLeast"/>
        <w:jc w:val="right"/>
        <w:rPr>
          <w:rFonts w:ascii="標楷體" w:eastAsia="標楷體" w:hAnsi="標楷體" w:cs="DFKaiShu-SB-Estd-BF"/>
          <w:kern w:val="0"/>
          <w:sz w:val="20"/>
        </w:rPr>
      </w:pPr>
      <w:r w:rsidRPr="009C6081">
        <w:rPr>
          <w:rFonts w:ascii="標楷體" w:eastAsia="標楷體" w:hAnsi="標楷體" w:cs="DFKaiShu-SB-Estd-BF" w:hint="eastAsia"/>
          <w:kern w:val="0"/>
          <w:sz w:val="20"/>
        </w:rPr>
        <w:t>100年11月29日校長核定通過</w:t>
      </w:r>
    </w:p>
    <w:p w:rsidR="000D2C72" w:rsidRPr="009C6081" w:rsidRDefault="000D2C72" w:rsidP="000D2C72">
      <w:pPr>
        <w:widowControl/>
        <w:wordWrap w:val="0"/>
        <w:spacing w:line="240" w:lineRule="atLeast"/>
        <w:jc w:val="right"/>
        <w:rPr>
          <w:rFonts w:ascii="標楷體" w:eastAsia="標楷體" w:hAnsi="標楷體" w:cs="DFKaiShu-SB-Estd-BF"/>
          <w:color w:val="000000" w:themeColor="text1"/>
          <w:kern w:val="0"/>
          <w:sz w:val="20"/>
        </w:rPr>
      </w:pPr>
      <w:r w:rsidRPr="009C6081">
        <w:rPr>
          <w:rFonts w:ascii="標楷體" w:eastAsia="標楷體" w:hAnsi="標楷體" w:cs="DFKaiShu-SB-Estd-BF" w:hint="eastAsia"/>
          <w:color w:val="000000" w:themeColor="text1"/>
          <w:kern w:val="0"/>
          <w:sz w:val="20"/>
        </w:rPr>
        <w:t>108年5月22日管理學院107學年第2學期第１次院</w:t>
      </w:r>
      <w:proofErr w:type="gramStart"/>
      <w:r w:rsidRPr="009C6081">
        <w:rPr>
          <w:rFonts w:ascii="標楷體" w:eastAsia="標楷體" w:hAnsi="標楷體" w:cs="DFKaiShu-SB-Estd-BF" w:hint="eastAsia"/>
          <w:color w:val="000000" w:themeColor="text1"/>
          <w:kern w:val="0"/>
          <w:sz w:val="20"/>
        </w:rPr>
        <w:t>務</w:t>
      </w:r>
      <w:proofErr w:type="gramEnd"/>
      <w:r w:rsidRPr="009C6081">
        <w:rPr>
          <w:rFonts w:ascii="標楷體" w:eastAsia="標楷體" w:hAnsi="標楷體" w:cs="DFKaiShu-SB-Estd-BF" w:hint="eastAsia"/>
          <w:color w:val="000000" w:themeColor="text1"/>
          <w:kern w:val="0"/>
          <w:sz w:val="20"/>
        </w:rPr>
        <w:t>會議修正通過（全文）</w:t>
      </w:r>
    </w:p>
    <w:p w:rsidR="004E7C86" w:rsidRPr="009C6081" w:rsidRDefault="004E7C86" w:rsidP="004E7C86">
      <w:pPr>
        <w:widowControl/>
        <w:spacing w:line="240" w:lineRule="atLeast"/>
        <w:jc w:val="right"/>
        <w:rPr>
          <w:rFonts w:ascii="標楷體" w:eastAsia="標楷體" w:hAnsi="標楷體" w:cs="Times New Roman"/>
          <w:sz w:val="20"/>
          <w:szCs w:val="20"/>
        </w:rPr>
      </w:pPr>
      <w:r w:rsidRPr="009C6081">
        <w:rPr>
          <w:rFonts w:ascii="標楷體" w:eastAsia="標楷體" w:hAnsi="標楷體" w:cs="Times New Roman" w:hint="eastAsia"/>
          <w:sz w:val="20"/>
          <w:szCs w:val="20"/>
        </w:rPr>
        <w:t>108 年10 月17 日108 學年度第1 學期研究發展會議修正(名稱、第1、3~7 條)</w:t>
      </w:r>
    </w:p>
    <w:p w:rsidR="000D2C72" w:rsidRPr="009C6081" w:rsidRDefault="000D2C72" w:rsidP="000D2C72">
      <w:pPr>
        <w:ind w:left="840" w:hangingChars="350" w:hanging="840"/>
        <w:rPr>
          <w:rFonts w:ascii="標楷體" w:eastAsia="標楷體" w:hAnsi="標楷體" w:cs="新細明體"/>
          <w:kern w:val="0"/>
          <w:szCs w:val="20"/>
        </w:rPr>
      </w:pPr>
    </w:p>
    <w:p w:rsidR="000D2C72" w:rsidRPr="009C6081" w:rsidRDefault="000D2C72" w:rsidP="001272E6">
      <w:pPr>
        <w:rPr>
          <w:rFonts w:ascii="標楷體" w:eastAsia="標楷體" w:hAnsi="標楷體"/>
          <w:color w:val="000000"/>
        </w:rPr>
      </w:pPr>
    </w:p>
    <w:p w:rsidR="000D2C72" w:rsidRPr="009C6081" w:rsidRDefault="000D2C72" w:rsidP="000D2C72">
      <w:pPr>
        <w:spacing w:beforeLines="50" w:before="180" w:afterLines="50" w:after="180"/>
        <w:ind w:left="840" w:hangingChars="350" w:hanging="840"/>
        <w:rPr>
          <w:color w:val="000000" w:themeColor="text1"/>
        </w:rPr>
      </w:pP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第一條 國立中興大學管理學院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（以下簡稱本</w:t>
      </w: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院）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為因應現代</w:t>
      </w: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產業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發展之需要，</w:t>
      </w: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依「國立中興大學管理學院附屬單位設置暨評鑑要點」，設立「國立中興大學管理學院產業發展研究中心」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（以下簡稱本中心）。</w:t>
      </w:r>
    </w:p>
    <w:p w:rsidR="000D2C72" w:rsidRPr="009C6081" w:rsidRDefault="000D2C72" w:rsidP="000D2C72">
      <w:pPr>
        <w:spacing w:beforeLines="50" w:before="180" w:afterLines="50" w:after="180"/>
        <w:ind w:left="840" w:hangingChars="350" w:hanging="840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 xml:space="preserve">第二條 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本中心負責整合推動</w:t>
      </w: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產業發展之研究與資訊服務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。</w:t>
      </w:r>
    </w:p>
    <w:p w:rsidR="000D2C72" w:rsidRPr="009C6081" w:rsidRDefault="000D2C72" w:rsidP="000D2C72">
      <w:pPr>
        <w:spacing w:beforeLines="50" w:before="180" w:afterLines="50" w:after="180"/>
        <w:ind w:left="840" w:hangingChars="350" w:hanging="840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 xml:space="preserve">第三條 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本中心置主任一人，</w:t>
      </w:r>
      <w:r w:rsidRPr="009C6081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綜理中心有關業務。</w:t>
      </w:r>
      <w:r w:rsidRPr="009C6081">
        <w:rPr>
          <w:rFonts w:ascii="Times New Roman" w:eastAsia="標楷體" w:hAnsi="Times New Roman" w:cs="Times New Roman"/>
          <w:color w:val="000000" w:themeColor="text1"/>
          <w:szCs w:val="28"/>
        </w:rPr>
        <w:t>由院長聘請校內相關領域專任副教授以上教學或研究人員聘兼之，任期同院長</w:t>
      </w:r>
      <w:r w:rsidRPr="009C6081">
        <w:rPr>
          <w:rFonts w:ascii="標楷體" w:eastAsia="標楷體" w:hAnsi="標楷體" w:cs="新細明體"/>
          <w:color w:val="000000" w:themeColor="text1"/>
          <w:kern w:val="0"/>
          <w:szCs w:val="20"/>
        </w:rPr>
        <w:t>。</w:t>
      </w:r>
    </w:p>
    <w:p w:rsidR="000D2C72" w:rsidRPr="007254D6" w:rsidRDefault="000D2C72" w:rsidP="004E7C86">
      <w:pPr>
        <w:spacing w:beforeLines="50" w:before="180" w:afterLines="50" w:after="180"/>
        <w:ind w:left="840" w:hangingChars="350" w:hanging="840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bookmarkStart w:id="0" w:name="_GoBack"/>
      <w:r w:rsidRPr="007254D6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 xml:space="preserve">第四條 </w:t>
      </w:r>
      <w:r w:rsidRPr="007254D6">
        <w:rPr>
          <w:rFonts w:ascii="標楷體" w:eastAsia="標楷體" w:hAnsi="標楷體" w:cs="新細明體"/>
          <w:color w:val="000000" w:themeColor="text1"/>
          <w:kern w:val="0"/>
          <w:szCs w:val="20"/>
        </w:rPr>
        <w:t>本中心所需經費以自行籌措、自給自足為原則，並依本校相關規定辦理經費報支</w:t>
      </w:r>
      <w:r w:rsidR="004E7C86" w:rsidRPr="007254D6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及繳交費用</w:t>
      </w:r>
      <w:r w:rsidR="004E7C86" w:rsidRPr="007254D6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。</w:t>
      </w:r>
    </w:p>
    <w:p w:rsidR="000D2C72" w:rsidRPr="007254D6" w:rsidRDefault="000D2C72" w:rsidP="000D2C72">
      <w:pPr>
        <w:spacing w:beforeLines="50" w:before="180" w:afterLines="50" w:after="180"/>
        <w:ind w:left="840" w:hangingChars="350" w:hanging="840"/>
        <w:rPr>
          <w:rFonts w:ascii="標楷體" w:eastAsia="標楷體" w:hAnsi="標楷體" w:cs="新細明體"/>
          <w:color w:val="000000" w:themeColor="text1"/>
          <w:kern w:val="0"/>
          <w:szCs w:val="20"/>
        </w:rPr>
      </w:pPr>
      <w:r w:rsidRPr="007254D6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 xml:space="preserve">第五條 </w:t>
      </w:r>
      <w:r w:rsidRPr="007254D6">
        <w:rPr>
          <w:rFonts w:ascii="標楷體" w:eastAsia="標楷體" w:hAnsi="標楷體" w:cs="新細明體"/>
          <w:color w:val="000000" w:themeColor="text1"/>
          <w:kern w:val="0"/>
          <w:szCs w:val="20"/>
        </w:rPr>
        <w:t>本辦法經</w:t>
      </w:r>
      <w:r w:rsidRPr="007254D6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院</w:t>
      </w:r>
      <w:proofErr w:type="gramStart"/>
      <w:r w:rsidRPr="007254D6">
        <w:rPr>
          <w:rFonts w:ascii="標楷體" w:eastAsia="標楷體" w:hAnsi="標楷體" w:cs="新細明體"/>
          <w:color w:val="000000" w:themeColor="text1"/>
          <w:kern w:val="0"/>
          <w:szCs w:val="20"/>
        </w:rPr>
        <w:t>務</w:t>
      </w:r>
      <w:proofErr w:type="gramEnd"/>
      <w:r w:rsidRPr="007254D6">
        <w:rPr>
          <w:rFonts w:ascii="標楷體" w:eastAsia="標楷體" w:hAnsi="標楷體" w:cs="新細明體"/>
          <w:color w:val="000000" w:themeColor="text1"/>
          <w:kern w:val="0"/>
          <w:szCs w:val="20"/>
        </w:rPr>
        <w:t>會議</w:t>
      </w:r>
      <w:r w:rsidRPr="007254D6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及</w:t>
      </w:r>
      <w:r w:rsidR="004E7C86" w:rsidRPr="007254D6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研究發展會議</w:t>
      </w:r>
      <w:r w:rsidRPr="007254D6">
        <w:rPr>
          <w:rFonts w:ascii="標楷體" w:eastAsia="標楷體" w:hAnsi="標楷體" w:cs="新細明體"/>
          <w:color w:val="000000" w:themeColor="text1"/>
          <w:kern w:val="0"/>
          <w:szCs w:val="20"/>
        </w:rPr>
        <w:t>通過</w:t>
      </w:r>
      <w:r w:rsidRPr="007254D6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後</w:t>
      </w:r>
      <w:r w:rsidRPr="007254D6">
        <w:rPr>
          <w:rFonts w:ascii="標楷體" w:eastAsia="標楷體" w:hAnsi="標楷體" w:cs="新細明體"/>
          <w:color w:val="000000" w:themeColor="text1"/>
          <w:kern w:val="0"/>
          <w:szCs w:val="20"/>
        </w:rPr>
        <w:t>實施，修正時亦同。</w:t>
      </w:r>
    </w:p>
    <w:bookmarkEnd w:id="0"/>
    <w:p w:rsidR="000D2C72" w:rsidRPr="009C6081" w:rsidRDefault="000D2C72" w:rsidP="000D2C72">
      <w:pPr>
        <w:spacing w:beforeLines="30" w:before="108" w:afterLines="50" w:after="180"/>
        <w:ind w:left="840" w:hangingChars="350" w:hanging="840"/>
      </w:pPr>
    </w:p>
    <w:p w:rsidR="000D2C72" w:rsidRDefault="000D2C72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sectPr w:rsidR="000D2C72" w:rsidSect="002E49F7">
      <w:type w:val="continuous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3B" w:rsidRDefault="007C303B" w:rsidP="006463C4">
      <w:r>
        <w:separator/>
      </w:r>
    </w:p>
  </w:endnote>
  <w:endnote w:type="continuationSeparator" w:id="0">
    <w:p w:rsidR="007C303B" w:rsidRDefault="007C303B" w:rsidP="0064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3B" w:rsidRDefault="007C303B" w:rsidP="006463C4">
      <w:r>
        <w:separator/>
      </w:r>
    </w:p>
  </w:footnote>
  <w:footnote w:type="continuationSeparator" w:id="0">
    <w:p w:rsidR="007C303B" w:rsidRDefault="007C303B" w:rsidP="0064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20878"/>
    <w:multiLevelType w:val="hybridMultilevel"/>
    <w:tmpl w:val="E52A36E6"/>
    <w:lvl w:ilvl="0" w:tplc="75DC1AAC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24925"/>
    <w:multiLevelType w:val="hybridMultilevel"/>
    <w:tmpl w:val="A87ACCAA"/>
    <w:lvl w:ilvl="0" w:tplc="D1BCC2B8">
      <w:start w:val="1"/>
      <w:numFmt w:val="taiwaneseCountingThousand"/>
      <w:lvlText w:val="第%1條"/>
      <w:lvlJc w:val="left"/>
      <w:pPr>
        <w:ind w:left="87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F0"/>
    <w:rsid w:val="00091514"/>
    <w:rsid w:val="00096C5C"/>
    <w:rsid w:val="000D2C72"/>
    <w:rsid w:val="0010516E"/>
    <w:rsid w:val="00122037"/>
    <w:rsid w:val="00161F72"/>
    <w:rsid w:val="001F6906"/>
    <w:rsid w:val="00294771"/>
    <w:rsid w:val="002D60E1"/>
    <w:rsid w:val="002E49F7"/>
    <w:rsid w:val="00411C56"/>
    <w:rsid w:val="004D250E"/>
    <w:rsid w:val="004D7E83"/>
    <w:rsid w:val="004E7C86"/>
    <w:rsid w:val="004E7DD6"/>
    <w:rsid w:val="004F604D"/>
    <w:rsid w:val="00513DB4"/>
    <w:rsid w:val="005E61ED"/>
    <w:rsid w:val="006463C4"/>
    <w:rsid w:val="006C2042"/>
    <w:rsid w:val="006C2955"/>
    <w:rsid w:val="0070339A"/>
    <w:rsid w:val="007254D6"/>
    <w:rsid w:val="007C303B"/>
    <w:rsid w:val="00835551"/>
    <w:rsid w:val="008635F0"/>
    <w:rsid w:val="00874BB1"/>
    <w:rsid w:val="009B4DAB"/>
    <w:rsid w:val="009C6081"/>
    <w:rsid w:val="00A163BA"/>
    <w:rsid w:val="00A25A6D"/>
    <w:rsid w:val="00C417AF"/>
    <w:rsid w:val="00E110DD"/>
    <w:rsid w:val="00E531E7"/>
    <w:rsid w:val="00F27A6F"/>
    <w:rsid w:val="00F476B5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E9311"/>
  <w15:docId w15:val="{7139BF68-A318-4356-BD3B-83D2BD75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C7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33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3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3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link w:val="a4"/>
    <w:qFormat/>
    <w:rsid w:val="0070339A"/>
    <w:pPr>
      <w:ind w:leftChars="-1" w:left="1167" w:hangingChars="487" w:hanging="1169"/>
    </w:pPr>
    <w:rPr>
      <w:rFonts w:ascii="標楷體" w:eastAsia="標楷體" w:hAnsi="標楷體"/>
      <w:szCs w:val="24"/>
    </w:rPr>
  </w:style>
  <w:style w:type="character" w:customStyle="1" w:styleId="a4">
    <w:name w:val="提案 字元"/>
    <w:link w:val="a3"/>
    <w:rsid w:val="0070339A"/>
    <w:rPr>
      <w:rFonts w:ascii="標楷體" w:eastAsia="標楷體" w:hAnsi="標楷體"/>
      <w:szCs w:val="24"/>
    </w:rPr>
  </w:style>
  <w:style w:type="character" w:customStyle="1" w:styleId="10">
    <w:name w:val="標題 1 字元"/>
    <w:link w:val="1"/>
    <w:uiPriority w:val="9"/>
    <w:rsid w:val="007033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033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0339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3"/>
    <w:autoRedefine/>
    <w:uiPriority w:val="39"/>
    <w:unhideWhenUsed/>
    <w:qFormat/>
    <w:rsid w:val="0070339A"/>
    <w:pPr>
      <w:widowControl/>
      <w:tabs>
        <w:tab w:val="right" w:leader="dot" w:pos="9629"/>
      </w:tabs>
      <w:spacing w:after="100" w:line="276" w:lineRule="auto"/>
      <w:ind w:leftChars="-1" w:left="922" w:rightChars="213" w:right="511" w:hangingChars="420" w:hanging="924"/>
    </w:pPr>
    <w:rPr>
      <w:rFonts w:ascii="Calibri" w:eastAsia="新細明體" w:hAnsi="Calibri"/>
      <w:kern w:val="0"/>
      <w:sz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70339A"/>
    <w:rPr>
      <w:sz w:val="20"/>
      <w:szCs w:val="20"/>
    </w:rPr>
  </w:style>
  <w:style w:type="character" w:styleId="a6">
    <w:name w:val="Strong"/>
    <w:uiPriority w:val="22"/>
    <w:qFormat/>
    <w:rsid w:val="0070339A"/>
    <w:rPr>
      <w:b/>
      <w:bCs/>
    </w:rPr>
  </w:style>
  <w:style w:type="character" w:styleId="a7">
    <w:name w:val="Emphasis"/>
    <w:uiPriority w:val="20"/>
    <w:qFormat/>
    <w:rsid w:val="0070339A"/>
    <w:rPr>
      <w:i/>
      <w:iCs/>
    </w:rPr>
  </w:style>
  <w:style w:type="paragraph" w:styleId="a8">
    <w:name w:val="No Spacing"/>
    <w:link w:val="a9"/>
    <w:uiPriority w:val="1"/>
    <w:qFormat/>
    <w:rsid w:val="0070339A"/>
    <w:pPr>
      <w:widowControl w:val="0"/>
    </w:pPr>
  </w:style>
  <w:style w:type="character" w:customStyle="1" w:styleId="a9">
    <w:name w:val="無間距 字元"/>
    <w:basedOn w:val="a0"/>
    <w:link w:val="a8"/>
    <w:uiPriority w:val="1"/>
    <w:rsid w:val="0070339A"/>
  </w:style>
  <w:style w:type="paragraph" w:styleId="aa">
    <w:name w:val="List Paragraph"/>
    <w:basedOn w:val="a"/>
    <w:uiPriority w:val="34"/>
    <w:qFormat/>
    <w:rsid w:val="0070339A"/>
    <w:pPr>
      <w:ind w:leftChars="200" w:left="480"/>
    </w:pPr>
  </w:style>
  <w:style w:type="paragraph" w:styleId="ab">
    <w:name w:val="TOC Heading"/>
    <w:basedOn w:val="1"/>
    <w:next w:val="a"/>
    <w:uiPriority w:val="39"/>
    <w:semiHidden/>
    <w:unhideWhenUsed/>
    <w:qFormat/>
    <w:rsid w:val="0070339A"/>
    <w:pPr>
      <w:outlineLvl w:val="9"/>
    </w:pPr>
  </w:style>
  <w:style w:type="paragraph" w:styleId="ac">
    <w:name w:val="header"/>
    <w:basedOn w:val="a"/>
    <w:link w:val="ad"/>
    <w:uiPriority w:val="99"/>
    <w:unhideWhenUsed/>
    <w:rsid w:val="0064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463C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4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463C4"/>
    <w:rPr>
      <w:sz w:val="20"/>
      <w:szCs w:val="20"/>
    </w:rPr>
  </w:style>
  <w:style w:type="table" w:styleId="af0">
    <w:name w:val="Table Grid"/>
    <w:basedOn w:val="a1"/>
    <w:uiPriority w:val="59"/>
    <w:rsid w:val="000915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229</Characters>
  <Application>Microsoft Office Word</Application>
  <DocSecurity>0</DocSecurity>
  <Lines>9</Lines>
  <Paragraphs>12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 徐鳳珠</dc:creator>
  <cp:lastModifiedBy>中興大學徐鳳珠</cp:lastModifiedBy>
  <cp:revision>5</cp:revision>
  <dcterms:created xsi:type="dcterms:W3CDTF">2023-08-25T05:46:00Z</dcterms:created>
  <dcterms:modified xsi:type="dcterms:W3CDTF">2023-08-25T06:21:00Z</dcterms:modified>
</cp:coreProperties>
</file>