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E7" w:rsidRPr="00153129" w:rsidRDefault="00AA61E7" w:rsidP="00AA61E7">
      <w:pPr>
        <w:snapToGrid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153129">
        <w:rPr>
          <w:rFonts w:ascii="標楷體" w:eastAsia="標楷體" w:hAnsi="標楷體" w:hint="eastAsia"/>
          <w:sz w:val="32"/>
          <w:szCs w:val="32"/>
        </w:rPr>
        <w:t>國立中興大學推廣教育開班計畫書</w:t>
      </w:r>
      <w:bookmarkStart w:id="0" w:name="_GoBack"/>
      <w:r w:rsidR="00540F6F" w:rsidRPr="00540F6F">
        <w:rPr>
          <w:rFonts w:ascii="標楷體" w:eastAsia="標楷體" w:hAnsi="標楷體" w:hint="eastAsia"/>
          <w:sz w:val="22"/>
          <w:szCs w:val="32"/>
        </w:rPr>
        <w:t>《管理學院》</w:t>
      </w:r>
      <w:bookmarkEnd w:id="0"/>
      <w:r>
        <w:rPr>
          <w:rFonts w:ascii="標楷體" w:eastAsia="標楷體" w:hAnsi="標楷體"/>
          <w:sz w:val="32"/>
          <w:szCs w:val="32"/>
        </w:rPr>
        <w:br/>
      </w:r>
      <w:r w:rsidRPr="00A508A5">
        <w:rPr>
          <w:rFonts w:ascii="標楷體" w:eastAsia="標楷體" w:hAnsi="標楷體" w:hint="eastAsia"/>
        </w:rPr>
        <w:t>（</w:t>
      </w:r>
      <w:r w:rsidRPr="002662A6">
        <w:rPr>
          <w:rFonts w:ascii="標楷體" w:eastAsia="標楷體" w:hAnsi="標楷體" w:hint="eastAsia"/>
          <w:color w:val="FF0000"/>
        </w:rPr>
        <w:t>學分班</w:t>
      </w:r>
      <w:r w:rsidRPr="00A508A5">
        <w:rPr>
          <w:rFonts w:ascii="標楷體" w:eastAsia="標楷體" w:hAnsi="標楷體" w:hint="eastAsia"/>
        </w:rPr>
        <w:t>樣本，僅供參考）</w:t>
      </w:r>
    </w:p>
    <w:p w:rsidR="00AA61E7" w:rsidRPr="00D32770" w:rsidRDefault="00AA61E7" w:rsidP="00AA61E7">
      <w:pPr>
        <w:numPr>
          <w:ilvl w:val="0"/>
          <w:numId w:val="7"/>
        </w:numPr>
        <w:tabs>
          <w:tab w:val="left" w:pos="1908"/>
          <w:tab w:val="left" w:pos="6235"/>
        </w:tabs>
        <w:spacing w:line="300" w:lineRule="auto"/>
        <w:ind w:left="590" w:hanging="482"/>
        <w:rPr>
          <w:rFonts w:ascii="標楷體" w:eastAsia="標楷體" w:hAnsi="標楷體"/>
        </w:rPr>
      </w:pPr>
      <w:r w:rsidRPr="00D32770">
        <w:rPr>
          <w:rFonts w:ascii="標楷體" w:eastAsia="標楷體" w:hAnsi="標楷體" w:hint="eastAsia"/>
        </w:rPr>
        <w:t>開班名稱：</w:t>
      </w:r>
      <w:r>
        <w:rPr>
          <w:rFonts w:ascii="標楷體" w:eastAsia="標楷體" w:hAnsi="標楷體" w:hint="eastAsia"/>
          <w:u w:val="single"/>
        </w:rPr>
        <w:t xml:space="preserve">               </w:t>
      </w:r>
      <w:r w:rsidRPr="0048390E">
        <w:rPr>
          <w:rFonts w:ascii="標楷體" w:eastAsia="標楷體" w:hint="eastAsia"/>
          <w:kern w:val="0"/>
          <w:u w:val="single"/>
        </w:rPr>
        <w:t>碩士</w:t>
      </w:r>
      <w:r w:rsidRPr="00D32770">
        <w:rPr>
          <w:rFonts w:ascii="標楷體" w:eastAsia="標楷體" w:hint="eastAsia"/>
          <w:kern w:val="0"/>
        </w:rPr>
        <w:t>學分班第</w:t>
      </w:r>
      <w:r w:rsidRPr="00C64066">
        <w:rPr>
          <w:rFonts w:ascii="標楷體" w:eastAsia="標楷體" w:hint="eastAsia"/>
          <w:kern w:val="0"/>
          <w:u w:val="single"/>
        </w:rPr>
        <w:t xml:space="preserve">   </w:t>
      </w:r>
      <w:r w:rsidRPr="00D32770">
        <w:rPr>
          <w:rFonts w:ascii="標楷體" w:eastAsia="標楷體" w:hint="eastAsia"/>
          <w:kern w:val="0"/>
        </w:rPr>
        <w:t>期</w:t>
      </w:r>
    </w:p>
    <w:p w:rsidR="00AA61E7" w:rsidRPr="00D32770" w:rsidRDefault="00AA61E7" w:rsidP="00AA61E7">
      <w:pPr>
        <w:widowControl/>
        <w:numPr>
          <w:ilvl w:val="0"/>
          <w:numId w:val="7"/>
        </w:numPr>
        <w:autoSpaceDE w:val="0"/>
        <w:autoSpaceDN w:val="0"/>
        <w:adjustRightInd w:val="0"/>
        <w:spacing w:line="300" w:lineRule="auto"/>
        <w:ind w:left="590" w:hanging="482"/>
        <w:jc w:val="both"/>
        <w:textDirection w:val="tbRlV"/>
        <w:rPr>
          <w:rFonts w:ascii="標楷體" w:eastAsia="標楷體"/>
          <w:kern w:val="0"/>
        </w:rPr>
      </w:pPr>
      <w:r w:rsidRPr="00D32770">
        <w:rPr>
          <w:rFonts w:ascii="標楷體" w:eastAsia="標楷體" w:hAnsi="標楷體" w:hint="eastAsia"/>
        </w:rPr>
        <w:t>開班目的：</w:t>
      </w:r>
      <w:r w:rsidRPr="00D32770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例：</w:t>
      </w:r>
      <w:r w:rsidRPr="00D32770">
        <w:rPr>
          <w:rFonts w:ascii="標楷體" w:eastAsia="標楷體" w:hint="eastAsia"/>
          <w:kern w:val="0"/>
        </w:rPr>
        <w:t>為提供中部地區各行各業幹部在職進修之管道，亦</w:t>
      </w:r>
      <w:r>
        <w:rPr>
          <w:rFonts w:ascii="標楷體" w:eastAsia="標楷體" w:hint="eastAsia"/>
          <w:kern w:val="0"/>
        </w:rPr>
        <w:t>提供</w:t>
      </w:r>
      <w:r w:rsidRPr="00D32770">
        <w:rPr>
          <w:rFonts w:ascii="標楷體" w:eastAsia="標楷體" w:hint="eastAsia"/>
          <w:kern w:val="0"/>
        </w:rPr>
        <w:t>未來</w:t>
      </w:r>
      <w:r>
        <w:rPr>
          <w:rFonts w:ascii="標楷體" w:eastAsia="標楷體" w:hint="eastAsia"/>
          <w:kern w:val="0"/>
        </w:rPr>
        <w:t>有意</w:t>
      </w:r>
      <w:r w:rsidRPr="00D32770">
        <w:rPr>
          <w:rFonts w:ascii="標楷體" w:eastAsia="標楷體" w:hint="eastAsia"/>
          <w:kern w:val="0"/>
        </w:rPr>
        <w:t>進入本系碩士班及碩士在職</w:t>
      </w:r>
      <w:proofErr w:type="gramStart"/>
      <w:r w:rsidRPr="00D32770">
        <w:rPr>
          <w:rFonts w:ascii="標楷體" w:eastAsia="標楷體" w:hint="eastAsia"/>
          <w:kern w:val="0"/>
        </w:rPr>
        <w:t>專班修讀學位者預作</w:t>
      </w:r>
      <w:proofErr w:type="gramEnd"/>
      <w:r w:rsidRPr="00D32770">
        <w:rPr>
          <w:rFonts w:ascii="標楷體" w:eastAsia="標楷體" w:hint="eastAsia"/>
          <w:kern w:val="0"/>
        </w:rPr>
        <w:t>準備。</w:t>
      </w:r>
    </w:p>
    <w:p w:rsidR="00AA61E7" w:rsidRPr="00D32770" w:rsidRDefault="00AA61E7" w:rsidP="00AA61E7">
      <w:pPr>
        <w:numPr>
          <w:ilvl w:val="0"/>
          <w:numId w:val="7"/>
        </w:numPr>
        <w:tabs>
          <w:tab w:val="left" w:pos="1908"/>
          <w:tab w:val="left" w:pos="6235"/>
        </w:tabs>
        <w:spacing w:line="300" w:lineRule="auto"/>
        <w:ind w:left="590" w:hanging="482"/>
        <w:rPr>
          <w:rFonts w:ascii="標楷體" w:eastAsia="標楷體" w:hAnsi="標楷體"/>
        </w:rPr>
      </w:pPr>
      <w:r w:rsidRPr="00D32770">
        <w:rPr>
          <w:rFonts w:ascii="標楷體" w:eastAsia="標楷體" w:hAnsi="標楷體" w:hint="eastAsia"/>
        </w:rPr>
        <w:t>招生對象：</w:t>
      </w:r>
      <w:r w:rsidRPr="00D32770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例：</w:t>
      </w:r>
      <w:r w:rsidRPr="00D32770">
        <w:rPr>
          <w:rFonts w:ascii="標楷體" w:eastAsia="標楷體" w:hint="eastAsia"/>
          <w:kern w:val="0"/>
        </w:rPr>
        <w:t>具大專程度以上或具報考碩士班同等學力者。</w:t>
      </w:r>
    </w:p>
    <w:p w:rsidR="00AA61E7" w:rsidRPr="00D32770" w:rsidRDefault="00AA61E7" w:rsidP="00AA61E7">
      <w:pPr>
        <w:numPr>
          <w:ilvl w:val="0"/>
          <w:numId w:val="7"/>
        </w:numPr>
        <w:tabs>
          <w:tab w:val="left" w:pos="1908"/>
          <w:tab w:val="left" w:pos="6235"/>
        </w:tabs>
        <w:spacing w:line="300" w:lineRule="auto"/>
        <w:ind w:left="590" w:hanging="482"/>
        <w:rPr>
          <w:rFonts w:ascii="標楷體" w:eastAsia="標楷體" w:hAnsi="標楷體"/>
        </w:rPr>
      </w:pPr>
      <w:r w:rsidRPr="00D32770">
        <w:rPr>
          <w:rFonts w:ascii="標楷體" w:eastAsia="標楷體" w:hAnsi="標楷體" w:hint="eastAsia"/>
        </w:rPr>
        <w:t>招生人數：</w:t>
      </w:r>
      <w:r w:rsidRPr="00D32770">
        <w:rPr>
          <w:rFonts w:ascii="標楷體" w:eastAsia="標楷體" w:hint="eastAsia"/>
          <w:kern w:val="0"/>
        </w:rPr>
        <w:t>每科目招生人數以</w:t>
      </w:r>
      <w:r>
        <w:rPr>
          <w:rFonts w:ascii="標楷體" w:eastAsia="標楷體" w:hint="eastAsia"/>
          <w:kern w:val="0"/>
          <w:u w:val="single"/>
        </w:rPr>
        <w:t xml:space="preserve">      </w:t>
      </w:r>
      <w:r w:rsidRPr="00D32770">
        <w:rPr>
          <w:rFonts w:ascii="標楷體" w:eastAsia="標楷體" w:hint="eastAsia"/>
          <w:kern w:val="0"/>
        </w:rPr>
        <w:t>名為上限，未達</w:t>
      </w:r>
      <w:r>
        <w:rPr>
          <w:rFonts w:ascii="標楷體" w:eastAsia="標楷體" w:hint="eastAsia"/>
          <w:kern w:val="0"/>
          <w:u w:val="single"/>
        </w:rPr>
        <w:t xml:space="preserve">     </w:t>
      </w:r>
      <w:r w:rsidRPr="00D32770">
        <w:rPr>
          <w:rFonts w:ascii="標楷體" w:eastAsia="標楷體" w:hint="eastAsia"/>
          <w:kern w:val="0"/>
        </w:rPr>
        <w:t>名不開班。</w:t>
      </w:r>
    </w:p>
    <w:p w:rsidR="00AA61E7" w:rsidRPr="00D32770" w:rsidRDefault="00AA61E7" w:rsidP="00AA61E7">
      <w:pPr>
        <w:numPr>
          <w:ilvl w:val="0"/>
          <w:numId w:val="7"/>
        </w:numPr>
        <w:tabs>
          <w:tab w:val="left" w:pos="1908"/>
          <w:tab w:val="left" w:pos="6235"/>
        </w:tabs>
        <w:spacing w:line="300" w:lineRule="auto"/>
        <w:ind w:left="590" w:hanging="482"/>
        <w:rPr>
          <w:rFonts w:ascii="標楷體" w:eastAsia="標楷體" w:hAnsi="標楷體"/>
        </w:rPr>
      </w:pPr>
      <w:r w:rsidRPr="00D32770">
        <w:rPr>
          <w:rFonts w:ascii="標楷體" w:eastAsia="標楷體" w:hint="eastAsia"/>
          <w:kern w:val="0"/>
        </w:rPr>
        <w:t>科目名稱及學分數</w:t>
      </w:r>
      <w:r w:rsidRPr="00D32770">
        <w:rPr>
          <w:rFonts w:ascii="新細明體" w:hint="eastAsia"/>
          <w:kern w:val="0"/>
        </w:rPr>
        <w:t>：</w:t>
      </w:r>
      <w:r w:rsidRPr="00D32770">
        <w:rPr>
          <w:rFonts w:ascii="新細明體"/>
          <w:kern w:val="0"/>
        </w:rPr>
        <w:br/>
      </w:r>
      <w:r w:rsidRPr="00C64066">
        <w:rPr>
          <w:rFonts w:ascii="標楷體" w:eastAsia="標楷體" w:hAnsi="標楷體" w:hint="eastAsia"/>
          <w:kern w:val="0"/>
        </w:rPr>
        <w:t>例：財務管理、科技管理專題研討、管理經濟學、服務業管理、人力資源管理、國際行銷管理，共開設六科目，每科目3學分。</w:t>
      </w:r>
    </w:p>
    <w:p w:rsidR="00AA61E7" w:rsidRPr="00CA4571" w:rsidRDefault="00AA61E7" w:rsidP="00AA61E7">
      <w:pPr>
        <w:numPr>
          <w:ilvl w:val="0"/>
          <w:numId w:val="7"/>
        </w:numPr>
        <w:spacing w:line="300" w:lineRule="auto"/>
        <w:jc w:val="both"/>
        <w:rPr>
          <w:rFonts w:ascii="標楷體" w:eastAsia="標楷體" w:hAnsi="標楷體"/>
        </w:rPr>
      </w:pPr>
      <w:r w:rsidRPr="00D32770">
        <w:rPr>
          <w:rFonts w:ascii="標楷體" w:eastAsia="標楷體" w:hint="eastAsia"/>
          <w:kern w:val="0"/>
        </w:rPr>
        <w:t>開設課程及師資：</w:t>
      </w:r>
      <w:r w:rsidRPr="00D32770">
        <w:rPr>
          <w:rFonts w:ascii="標楷體" w:eastAsia="標楷體" w:hAnsi="標楷體" w:hint="eastAsia"/>
        </w:rPr>
        <w:t>詳如附件「</w:t>
      </w:r>
      <w:r w:rsidRPr="00655C9B">
        <w:rPr>
          <w:rFonts w:ascii="標楷體" w:eastAsia="標楷體" w:hint="eastAsia"/>
          <w:kern w:val="0"/>
        </w:rPr>
        <w:t>師資聘任申請表</w:t>
      </w:r>
      <w:r w:rsidRPr="00D32770">
        <w:rPr>
          <w:rFonts w:ascii="標楷體" w:eastAsia="標楷體" w:hAnsi="標楷體" w:hint="eastAsia"/>
        </w:rPr>
        <w:t>」</w:t>
      </w:r>
      <w:r w:rsidRPr="00D32770">
        <w:rPr>
          <w:rFonts w:ascii="標楷體" w:eastAsia="標楷體" w:hint="eastAsia"/>
          <w:kern w:val="0"/>
        </w:rPr>
        <w:t>。</w:t>
      </w:r>
    </w:p>
    <w:p w:rsidR="00AA61E7" w:rsidRPr="00D32770" w:rsidRDefault="00AA61E7" w:rsidP="00AA61E7">
      <w:pPr>
        <w:numPr>
          <w:ilvl w:val="0"/>
          <w:numId w:val="7"/>
        </w:numPr>
        <w:spacing w:line="300" w:lineRule="auto"/>
        <w:ind w:left="590" w:hanging="482"/>
        <w:jc w:val="both"/>
        <w:rPr>
          <w:rFonts w:ascii="標楷體" w:eastAsia="標楷體" w:hAnsi="標楷體"/>
        </w:rPr>
      </w:pPr>
      <w:r>
        <w:rPr>
          <w:rFonts w:ascii="標楷體" w:eastAsia="標楷體" w:hint="eastAsia"/>
          <w:kern w:val="0"/>
        </w:rPr>
        <w:t>使用教學設備名稱數量：（略）</w:t>
      </w:r>
    </w:p>
    <w:p w:rsidR="00AA61E7" w:rsidRPr="00D32770" w:rsidRDefault="00AA61E7" w:rsidP="00AA61E7">
      <w:pPr>
        <w:widowControl/>
        <w:numPr>
          <w:ilvl w:val="0"/>
          <w:numId w:val="7"/>
        </w:numPr>
        <w:autoSpaceDE w:val="0"/>
        <w:autoSpaceDN w:val="0"/>
        <w:adjustRightInd w:val="0"/>
        <w:spacing w:line="300" w:lineRule="auto"/>
        <w:ind w:left="590" w:hanging="482"/>
        <w:jc w:val="both"/>
        <w:textDirection w:val="tbRlV"/>
        <w:rPr>
          <w:rFonts w:ascii="標楷體" w:eastAsia="標楷體"/>
          <w:kern w:val="0"/>
        </w:rPr>
      </w:pPr>
      <w:r w:rsidRPr="00D32770">
        <w:rPr>
          <w:rFonts w:ascii="標楷體" w:eastAsia="標楷體" w:hint="eastAsia"/>
          <w:kern w:val="0"/>
        </w:rPr>
        <w:t>修習學分：碩士學分班學員每學期修習之學分至多以9學分為限。</w:t>
      </w:r>
    </w:p>
    <w:p w:rsidR="00AA61E7" w:rsidRPr="00D32770" w:rsidRDefault="00AA61E7" w:rsidP="00AA61E7">
      <w:pPr>
        <w:numPr>
          <w:ilvl w:val="0"/>
          <w:numId w:val="7"/>
        </w:numPr>
        <w:tabs>
          <w:tab w:val="left" w:pos="1908"/>
          <w:tab w:val="left" w:pos="6235"/>
        </w:tabs>
        <w:spacing w:line="300" w:lineRule="auto"/>
        <w:ind w:left="590" w:hanging="482"/>
        <w:rPr>
          <w:rFonts w:ascii="標楷體" w:eastAsia="標楷體" w:hAnsi="標楷體"/>
        </w:rPr>
      </w:pPr>
      <w:r w:rsidRPr="00D32770">
        <w:rPr>
          <w:rFonts w:ascii="標楷體" w:eastAsia="標楷體" w:hint="eastAsia"/>
          <w:kern w:val="0"/>
        </w:rPr>
        <w:t>學分抵免：依國立中興大學教務章則學生抵免學分辨法辦理。</w:t>
      </w:r>
    </w:p>
    <w:p w:rsidR="00AA61E7" w:rsidRPr="00D32770" w:rsidRDefault="00AA61E7" w:rsidP="00AA61E7">
      <w:pPr>
        <w:numPr>
          <w:ilvl w:val="0"/>
          <w:numId w:val="7"/>
        </w:numPr>
        <w:tabs>
          <w:tab w:val="left" w:pos="1908"/>
          <w:tab w:val="left" w:pos="6235"/>
        </w:tabs>
        <w:spacing w:line="300" w:lineRule="auto"/>
        <w:ind w:left="590" w:hanging="482"/>
        <w:rPr>
          <w:rFonts w:ascii="標楷體" w:eastAsia="標楷體" w:hAnsi="標楷體"/>
        </w:rPr>
      </w:pPr>
      <w:r w:rsidRPr="00D32770">
        <w:rPr>
          <w:rFonts w:ascii="標楷體" w:eastAsia="標楷體" w:hAnsi="標楷體" w:hint="eastAsia"/>
        </w:rPr>
        <w:t>開班日期：依</w:t>
      </w:r>
      <w:r>
        <w:rPr>
          <w:rFonts w:ascii="標楷體" w:eastAsia="標楷體" w:hAnsi="標楷體" w:hint="eastAsia"/>
          <w:u w:val="single"/>
        </w:rPr>
        <w:t xml:space="preserve">       </w:t>
      </w:r>
      <w:proofErr w:type="gramStart"/>
      <w:r w:rsidRPr="00D32770">
        <w:rPr>
          <w:rFonts w:ascii="標楷體" w:eastAsia="標楷體" w:hAnsi="標楷體" w:hint="eastAsia"/>
        </w:rPr>
        <w:t>學年度第</w:t>
      </w:r>
      <w:proofErr w:type="gramEnd"/>
      <w:r>
        <w:rPr>
          <w:rFonts w:ascii="標楷體" w:eastAsia="標楷體" w:hAnsi="標楷體" w:hint="eastAsia"/>
          <w:u w:val="single"/>
        </w:rPr>
        <w:t xml:space="preserve">    </w:t>
      </w:r>
      <w:r w:rsidRPr="00D32770">
        <w:rPr>
          <w:rFonts w:ascii="標楷體" w:eastAsia="標楷體" w:hAnsi="標楷體" w:hint="eastAsia"/>
        </w:rPr>
        <w:t>學期行事曆。</w:t>
      </w:r>
    </w:p>
    <w:p w:rsidR="00AA61E7" w:rsidRPr="00D32770" w:rsidRDefault="00AA61E7" w:rsidP="00AA61E7">
      <w:pPr>
        <w:numPr>
          <w:ilvl w:val="0"/>
          <w:numId w:val="7"/>
        </w:numPr>
        <w:tabs>
          <w:tab w:val="left" w:pos="1908"/>
          <w:tab w:val="left" w:pos="6235"/>
        </w:tabs>
        <w:spacing w:line="300" w:lineRule="auto"/>
        <w:ind w:left="590" w:hanging="482"/>
        <w:rPr>
          <w:rFonts w:ascii="標楷體" w:eastAsia="標楷體" w:hAnsi="標楷體"/>
        </w:rPr>
      </w:pPr>
      <w:r w:rsidRPr="00D32770">
        <w:rPr>
          <w:rFonts w:ascii="標楷體" w:eastAsia="標楷體" w:hAnsi="標楷體" w:hint="eastAsia"/>
        </w:rPr>
        <w:t>上課時間：每週一至五，18：30-21：30。</w:t>
      </w:r>
    </w:p>
    <w:p w:rsidR="00AA61E7" w:rsidRPr="00D32770" w:rsidRDefault="00AA61E7" w:rsidP="00AA61E7">
      <w:pPr>
        <w:numPr>
          <w:ilvl w:val="0"/>
          <w:numId w:val="7"/>
        </w:numPr>
        <w:tabs>
          <w:tab w:val="left" w:pos="1908"/>
          <w:tab w:val="left" w:pos="6235"/>
        </w:tabs>
        <w:spacing w:line="300" w:lineRule="auto"/>
        <w:ind w:left="590" w:hanging="482"/>
        <w:rPr>
          <w:rFonts w:ascii="標楷體" w:eastAsia="標楷體" w:hAnsi="標楷體"/>
        </w:rPr>
      </w:pPr>
      <w:r w:rsidRPr="00D32770">
        <w:rPr>
          <w:rFonts w:ascii="標楷體" w:eastAsia="標楷體" w:hAnsi="標楷體" w:hint="eastAsia"/>
        </w:rPr>
        <w:t>上課地點：</w:t>
      </w:r>
      <w:r w:rsidRPr="00D32770">
        <w:rPr>
          <w:rFonts w:ascii="標楷體" w:eastAsia="標楷體" w:hint="eastAsia"/>
          <w:kern w:val="0"/>
        </w:rPr>
        <w:t>國立中興大學</w:t>
      </w:r>
      <w:r>
        <w:rPr>
          <w:rFonts w:ascii="標楷體" w:eastAsia="標楷體" w:hint="eastAsia"/>
          <w:kern w:val="0"/>
          <w:u w:val="single"/>
        </w:rPr>
        <w:t xml:space="preserve">               </w:t>
      </w:r>
      <w:r w:rsidRPr="00D32770">
        <w:rPr>
          <w:rFonts w:ascii="標楷體" w:eastAsia="標楷體" w:hint="eastAsia"/>
          <w:kern w:val="0"/>
        </w:rPr>
        <w:t>教室。</w:t>
      </w:r>
    </w:p>
    <w:p w:rsidR="00AA61E7" w:rsidRPr="00D32770" w:rsidRDefault="00AA61E7" w:rsidP="00AA61E7">
      <w:pPr>
        <w:numPr>
          <w:ilvl w:val="0"/>
          <w:numId w:val="7"/>
        </w:numPr>
        <w:tabs>
          <w:tab w:val="left" w:pos="1908"/>
          <w:tab w:val="left" w:pos="6235"/>
        </w:tabs>
        <w:spacing w:line="300" w:lineRule="auto"/>
        <w:ind w:left="590" w:hanging="482"/>
        <w:rPr>
          <w:rFonts w:ascii="標楷體" w:eastAsia="標楷體" w:hAnsi="標楷體"/>
        </w:rPr>
      </w:pPr>
      <w:r w:rsidRPr="00D32770">
        <w:rPr>
          <w:rFonts w:ascii="標楷體" w:eastAsia="標楷體" w:hAnsi="標楷體" w:hint="eastAsia"/>
        </w:rPr>
        <w:t>收費標準：每學分</w:t>
      </w:r>
      <w:r>
        <w:rPr>
          <w:rFonts w:ascii="標楷體" w:eastAsia="標楷體" w:hAnsi="標楷體" w:hint="eastAsia"/>
          <w:u w:val="single"/>
        </w:rPr>
        <w:t xml:space="preserve">            </w:t>
      </w:r>
      <w:r w:rsidRPr="00D32770">
        <w:rPr>
          <w:rFonts w:ascii="標楷體" w:eastAsia="標楷體" w:hAnsi="標楷體" w:hint="eastAsia"/>
        </w:rPr>
        <w:t>元。</w:t>
      </w:r>
    </w:p>
    <w:p w:rsidR="00AA61E7" w:rsidRPr="00E94115" w:rsidRDefault="00AA61E7" w:rsidP="00AA61E7">
      <w:pPr>
        <w:numPr>
          <w:ilvl w:val="0"/>
          <w:numId w:val="7"/>
        </w:numPr>
        <w:tabs>
          <w:tab w:val="left" w:pos="1908"/>
          <w:tab w:val="left" w:pos="6235"/>
        </w:tabs>
        <w:spacing w:line="300" w:lineRule="auto"/>
        <w:ind w:left="590" w:hanging="482"/>
        <w:rPr>
          <w:rFonts w:ascii="標楷體" w:eastAsia="標楷體" w:hAnsi="標楷體"/>
        </w:rPr>
      </w:pPr>
      <w:r w:rsidRPr="00D32770">
        <w:rPr>
          <w:rFonts w:ascii="標楷體" w:eastAsia="標楷體" w:hint="eastAsia"/>
          <w:kern w:val="0"/>
        </w:rPr>
        <w:t>招生</w:t>
      </w:r>
      <w:r>
        <w:rPr>
          <w:rFonts w:ascii="標楷體" w:eastAsia="標楷體" w:hint="eastAsia"/>
          <w:kern w:val="0"/>
        </w:rPr>
        <w:t>（</w:t>
      </w:r>
      <w:r w:rsidRPr="00D32770">
        <w:rPr>
          <w:rFonts w:ascii="標楷體" w:eastAsia="標楷體" w:hint="eastAsia"/>
          <w:kern w:val="0"/>
        </w:rPr>
        <w:t>報名</w:t>
      </w:r>
      <w:r>
        <w:rPr>
          <w:rFonts w:ascii="標楷體" w:eastAsia="標楷體" w:hint="eastAsia"/>
          <w:kern w:val="0"/>
        </w:rPr>
        <w:t>）</w:t>
      </w:r>
      <w:r w:rsidRPr="00D32770">
        <w:rPr>
          <w:rFonts w:ascii="標楷體" w:eastAsia="標楷體" w:hint="eastAsia"/>
          <w:kern w:val="0"/>
        </w:rPr>
        <w:t>方式：</w:t>
      </w:r>
      <w:r w:rsidRPr="00D32770">
        <w:rPr>
          <w:rFonts w:ascii="標楷體" w:eastAsia="標楷體"/>
          <w:kern w:val="0"/>
        </w:rPr>
        <w:br/>
      </w:r>
      <w:r w:rsidRPr="00D32770">
        <w:rPr>
          <w:rFonts w:ascii="標楷體" w:eastAsia="標楷體" w:hint="eastAsia"/>
          <w:kern w:val="0"/>
        </w:rPr>
        <w:t>登載於網路及全國發行之報紙公告招生，一律</w:t>
      </w:r>
      <w:proofErr w:type="gramStart"/>
      <w:r w:rsidRPr="00D32770">
        <w:rPr>
          <w:rFonts w:ascii="標楷體" w:eastAsia="標楷體" w:hint="eastAsia"/>
          <w:kern w:val="0"/>
        </w:rPr>
        <w:t>採</w:t>
      </w:r>
      <w:proofErr w:type="gramEnd"/>
      <w:r w:rsidRPr="00D32770">
        <w:rPr>
          <w:rFonts w:ascii="標楷體" w:eastAsia="標楷體" w:hint="eastAsia"/>
          <w:kern w:val="0"/>
        </w:rPr>
        <w:t>通訊報名，依報名先後次序審核資格依次錄取。</w:t>
      </w:r>
    </w:p>
    <w:p w:rsidR="00AA61E7" w:rsidRPr="00D32770" w:rsidRDefault="00AA61E7" w:rsidP="00AA61E7">
      <w:pPr>
        <w:numPr>
          <w:ilvl w:val="0"/>
          <w:numId w:val="7"/>
        </w:numPr>
        <w:tabs>
          <w:tab w:val="left" w:pos="1908"/>
          <w:tab w:val="left" w:pos="6235"/>
        </w:tabs>
        <w:spacing w:line="300" w:lineRule="auto"/>
        <w:ind w:left="590" w:hanging="482"/>
        <w:rPr>
          <w:rFonts w:ascii="標楷體" w:eastAsia="標楷體" w:hAnsi="標楷體"/>
        </w:rPr>
      </w:pPr>
      <w:r w:rsidRPr="00C732C9">
        <w:rPr>
          <w:rFonts w:ascii="標楷體" w:eastAsia="標楷體" w:hAnsi="標楷體" w:hint="eastAsia"/>
        </w:rPr>
        <w:t>洽詢電話：</w:t>
      </w:r>
      <w:r>
        <w:rPr>
          <w:rFonts w:ascii="標楷體" w:eastAsia="標楷體" w:hAnsi="標楷體" w:hint="eastAsia"/>
          <w:u w:val="single"/>
        </w:rPr>
        <w:t xml:space="preserve">                 </w:t>
      </w:r>
      <w:r w:rsidRPr="00C732C9">
        <w:rPr>
          <w:rFonts w:ascii="標楷體" w:eastAsia="標楷體" w:hAnsi="標楷體" w:hint="eastAsia"/>
        </w:rPr>
        <w:t>；傳真：</w:t>
      </w:r>
      <w:r>
        <w:rPr>
          <w:rFonts w:ascii="標楷體" w:eastAsia="標楷體" w:hAnsi="標楷體" w:hint="eastAsia"/>
          <w:u w:val="single"/>
        </w:rPr>
        <w:t xml:space="preserve">                 </w:t>
      </w:r>
    </w:p>
    <w:p w:rsidR="00AA61E7" w:rsidRPr="00D32770" w:rsidRDefault="00AA61E7" w:rsidP="00AA61E7">
      <w:pPr>
        <w:numPr>
          <w:ilvl w:val="0"/>
          <w:numId w:val="7"/>
        </w:numPr>
        <w:tabs>
          <w:tab w:val="left" w:pos="1908"/>
          <w:tab w:val="left" w:pos="6235"/>
        </w:tabs>
        <w:spacing w:line="300" w:lineRule="auto"/>
        <w:ind w:left="590" w:hanging="482"/>
        <w:rPr>
          <w:rFonts w:ascii="標楷體" w:eastAsia="標楷體" w:hAnsi="標楷體"/>
        </w:rPr>
      </w:pPr>
      <w:r w:rsidRPr="00D32770">
        <w:rPr>
          <w:rFonts w:ascii="標楷體" w:eastAsia="標楷體" w:hAnsi="標楷體" w:hint="eastAsia"/>
        </w:rPr>
        <w:t>經費編列：詳如附件「經費預算表」。</w:t>
      </w:r>
    </w:p>
    <w:p w:rsidR="00AA61E7" w:rsidRPr="00D32770" w:rsidRDefault="00AA61E7" w:rsidP="00AA61E7">
      <w:pPr>
        <w:numPr>
          <w:ilvl w:val="0"/>
          <w:numId w:val="7"/>
        </w:numPr>
        <w:tabs>
          <w:tab w:val="left" w:pos="1908"/>
          <w:tab w:val="left" w:pos="6235"/>
        </w:tabs>
        <w:spacing w:line="300" w:lineRule="auto"/>
        <w:ind w:left="590" w:hanging="482"/>
        <w:rPr>
          <w:rFonts w:ascii="新細明體"/>
          <w:kern w:val="0"/>
        </w:rPr>
      </w:pPr>
      <w:r w:rsidRPr="00D32770">
        <w:rPr>
          <w:rFonts w:ascii="標楷體" w:eastAsia="標楷體" w:hAnsi="標楷體" w:hint="eastAsia"/>
        </w:rPr>
        <w:t>結業：</w:t>
      </w:r>
      <w:r w:rsidRPr="00D32770">
        <w:rPr>
          <w:rFonts w:ascii="標楷體" w:eastAsia="標楷體" w:hint="eastAsia"/>
          <w:kern w:val="0"/>
        </w:rPr>
        <w:t>每</w:t>
      </w:r>
      <w:r>
        <w:rPr>
          <w:rFonts w:ascii="標楷體" w:eastAsia="標楷體" w:hint="eastAsia"/>
          <w:kern w:val="0"/>
        </w:rPr>
        <w:t>學</w:t>
      </w:r>
      <w:r w:rsidRPr="00D32770">
        <w:rPr>
          <w:rFonts w:ascii="標楷體" w:eastAsia="標楷體" w:hint="eastAsia"/>
          <w:kern w:val="0"/>
        </w:rPr>
        <w:t>期之結業證書至多以9學分為上限。</w:t>
      </w:r>
    </w:p>
    <w:p w:rsidR="00AA61E7" w:rsidRPr="00717478" w:rsidRDefault="00AA61E7" w:rsidP="00AA61E7">
      <w:pPr>
        <w:numPr>
          <w:ilvl w:val="0"/>
          <w:numId w:val="7"/>
        </w:numPr>
        <w:tabs>
          <w:tab w:val="left" w:pos="1908"/>
          <w:tab w:val="left" w:pos="6235"/>
        </w:tabs>
        <w:spacing w:line="300" w:lineRule="auto"/>
        <w:ind w:left="590" w:hanging="482"/>
        <w:rPr>
          <w:sz w:val="26"/>
          <w:szCs w:val="26"/>
        </w:rPr>
      </w:pPr>
      <w:r w:rsidRPr="00D32770">
        <w:rPr>
          <w:rFonts w:ascii="標楷體" w:eastAsia="標楷體" w:hint="eastAsia"/>
          <w:kern w:val="0"/>
        </w:rPr>
        <w:t>其它事項：</w:t>
      </w:r>
      <w:r>
        <w:rPr>
          <w:rFonts w:ascii="標楷體" w:eastAsia="標楷體" w:hint="eastAsia"/>
          <w:kern w:val="0"/>
        </w:rPr>
        <w:t>（略）</w:t>
      </w:r>
    </w:p>
    <w:p w:rsidR="00294AB7" w:rsidRPr="00AA61E7" w:rsidRDefault="00294AB7" w:rsidP="00AA61E7"/>
    <w:sectPr w:rsidR="00294AB7" w:rsidRPr="00AA61E7" w:rsidSect="006B160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2AB3"/>
    <w:multiLevelType w:val="hybridMultilevel"/>
    <w:tmpl w:val="DD0CCDA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D82BA1"/>
    <w:multiLevelType w:val="hybridMultilevel"/>
    <w:tmpl w:val="F258B864"/>
    <w:lvl w:ilvl="0" w:tplc="B2166796">
      <w:start w:val="1"/>
      <w:numFmt w:val="taiwaneseCountingThousand"/>
      <w:lvlText w:val="%1、"/>
      <w:lvlJc w:val="left"/>
      <w:pPr>
        <w:tabs>
          <w:tab w:val="num" w:pos="754"/>
        </w:tabs>
        <w:ind w:left="75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8"/>
        </w:tabs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8"/>
        </w:tabs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8"/>
        </w:tabs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8"/>
        </w:tabs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8"/>
        </w:tabs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8"/>
        </w:tabs>
        <w:ind w:left="4428" w:hanging="480"/>
      </w:pPr>
    </w:lvl>
  </w:abstractNum>
  <w:abstractNum w:abstractNumId="2">
    <w:nsid w:val="26D6203F"/>
    <w:multiLevelType w:val="hybridMultilevel"/>
    <w:tmpl w:val="C3562D68"/>
    <w:lvl w:ilvl="0" w:tplc="B21667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BF87635"/>
    <w:multiLevelType w:val="hybridMultilevel"/>
    <w:tmpl w:val="1AAA4320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0C81E14"/>
    <w:multiLevelType w:val="hybridMultilevel"/>
    <w:tmpl w:val="F072C6F4"/>
    <w:lvl w:ilvl="0" w:tplc="0409000F">
      <w:start w:val="1"/>
      <w:numFmt w:val="decimal"/>
      <w:lvlText w:val="%1."/>
      <w:lvlJc w:val="left"/>
      <w:pPr>
        <w:tabs>
          <w:tab w:val="num" w:pos="588"/>
        </w:tabs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8"/>
        </w:tabs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8"/>
        </w:tabs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8"/>
        </w:tabs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8"/>
        </w:tabs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8"/>
        </w:tabs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8"/>
        </w:tabs>
        <w:ind w:left="4428" w:hanging="480"/>
      </w:pPr>
    </w:lvl>
  </w:abstractNum>
  <w:abstractNum w:abstractNumId="5">
    <w:nsid w:val="64403FAA"/>
    <w:multiLevelType w:val="hybridMultilevel"/>
    <w:tmpl w:val="4FB8A8CC"/>
    <w:lvl w:ilvl="0" w:tplc="0409000F">
      <w:start w:val="1"/>
      <w:numFmt w:val="decimal"/>
      <w:lvlText w:val="%1."/>
      <w:lvlJc w:val="left"/>
      <w:pPr>
        <w:tabs>
          <w:tab w:val="num" w:pos="646"/>
        </w:tabs>
        <w:ind w:left="64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6"/>
        </w:tabs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6"/>
        </w:tabs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6"/>
        </w:tabs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6"/>
        </w:tabs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6"/>
        </w:tabs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6"/>
        </w:tabs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6"/>
        </w:tabs>
        <w:ind w:left="4486" w:hanging="480"/>
      </w:pPr>
    </w:lvl>
  </w:abstractNum>
  <w:abstractNum w:abstractNumId="6">
    <w:nsid w:val="7CA5069D"/>
    <w:multiLevelType w:val="hybridMultilevel"/>
    <w:tmpl w:val="A54CF846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D1"/>
    <w:rsid w:val="0005011F"/>
    <w:rsid w:val="00051B63"/>
    <w:rsid w:val="00061566"/>
    <w:rsid w:val="00064148"/>
    <w:rsid w:val="0006756F"/>
    <w:rsid w:val="00086267"/>
    <w:rsid w:val="000A7B9C"/>
    <w:rsid w:val="000D3EC7"/>
    <w:rsid w:val="000D5CE2"/>
    <w:rsid w:val="000D62AD"/>
    <w:rsid w:val="00107EED"/>
    <w:rsid w:val="00123AD0"/>
    <w:rsid w:val="00136352"/>
    <w:rsid w:val="001433F3"/>
    <w:rsid w:val="00152574"/>
    <w:rsid w:val="00153129"/>
    <w:rsid w:val="00175777"/>
    <w:rsid w:val="001B5FDB"/>
    <w:rsid w:val="001E20A6"/>
    <w:rsid w:val="00210F46"/>
    <w:rsid w:val="002268DE"/>
    <w:rsid w:val="002378E7"/>
    <w:rsid w:val="002519FC"/>
    <w:rsid w:val="00294AB7"/>
    <w:rsid w:val="00296C7B"/>
    <w:rsid w:val="002A3151"/>
    <w:rsid w:val="002A3B38"/>
    <w:rsid w:val="002C2E52"/>
    <w:rsid w:val="002D1F6E"/>
    <w:rsid w:val="002E2A52"/>
    <w:rsid w:val="00330F31"/>
    <w:rsid w:val="00333097"/>
    <w:rsid w:val="00333D01"/>
    <w:rsid w:val="003453F9"/>
    <w:rsid w:val="00383C35"/>
    <w:rsid w:val="003A3599"/>
    <w:rsid w:val="003A5D08"/>
    <w:rsid w:val="003B1819"/>
    <w:rsid w:val="003C0092"/>
    <w:rsid w:val="003C033B"/>
    <w:rsid w:val="00404DA7"/>
    <w:rsid w:val="00441201"/>
    <w:rsid w:val="0048390E"/>
    <w:rsid w:val="0049792B"/>
    <w:rsid w:val="004D10F0"/>
    <w:rsid w:val="004F3D01"/>
    <w:rsid w:val="00532C27"/>
    <w:rsid w:val="00540F6F"/>
    <w:rsid w:val="00572A8D"/>
    <w:rsid w:val="005D16A2"/>
    <w:rsid w:val="005E3BE6"/>
    <w:rsid w:val="00635AC7"/>
    <w:rsid w:val="00655C9B"/>
    <w:rsid w:val="00664FD6"/>
    <w:rsid w:val="006721D4"/>
    <w:rsid w:val="006B1604"/>
    <w:rsid w:val="006C30F1"/>
    <w:rsid w:val="006C459C"/>
    <w:rsid w:val="00717478"/>
    <w:rsid w:val="007B2AF9"/>
    <w:rsid w:val="007B4E40"/>
    <w:rsid w:val="007D13CF"/>
    <w:rsid w:val="00824D2B"/>
    <w:rsid w:val="00853E42"/>
    <w:rsid w:val="008735D6"/>
    <w:rsid w:val="00883D49"/>
    <w:rsid w:val="008B7714"/>
    <w:rsid w:val="008E390B"/>
    <w:rsid w:val="00913467"/>
    <w:rsid w:val="0092080A"/>
    <w:rsid w:val="009256BA"/>
    <w:rsid w:val="0095036D"/>
    <w:rsid w:val="00960EC5"/>
    <w:rsid w:val="00966317"/>
    <w:rsid w:val="00990146"/>
    <w:rsid w:val="00A12FA0"/>
    <w:rsid w:val="00A14750"/>
    <w:rsid w:val="00A17D09"/>
    <w:rsid w:val="00A2588C"/>
    <w:rsid w:val="00A43CFB"/>
    <w:rsid w:val="00A508A5"/>
    <w:rsid w:val="00AA3292"/>
    <w:rsid w:val="00AA61E7"/>
    <w:rsid w:val="00AF64D0"/>
    <w:rsid w:val="00B2504D"/>
    <w:rsid w:val="00B3237D"/>
    <w:rsid w:val="00B7718A"/>
    <w:rsid w:val="00BA0563"/>
    <w:rsid w:val="00BB41C6"/>
    <w:rsid w:val="00BB428B"/>
    <w:rsid w:val="00BC31BC"/>
    <w:rsid w:val="00BD4DD1"/>
    <w:rsid w:val="00BF49A0"/>
    <w:rsid w:val="00C00EA3"/>
    <w:rsid w:val="00C0342B"/>
    <w:rsid w:val="00C12388"/>
    <w:rsid w:val="00C41FAA"/>
    <w:rsid w:val="00C601D6"/>
    <w:rsid w:val="00C64066"/>
    <w:rsid w:val="00C732C9"/>
    <w:rsid w:val="00C92010"/>
    <w:rsid w:val="00CA4571"/>
    <w:rsid w:val="00D00CEA"/>
    <w:rsid w:val="00D32770"/>
    <w:rsid w:val="00D34501"/>
    <w:rsid w:val="00D831F5"/>
    <w:rsid w:val="00D83A7C"/>
    <w:rsid w:val="00D85EDA"/>
    <w:rsid w:val="00D868FC"/>
    <w:rsid w:val="00DF193C"/>
    <w:rsid w:val="00DF45E9"/>
    <w:rsid w:val="00E102E7"/>
    <w:rsid w:val="00E30509"/>
    <w:rsid w:val="00E32585"/>
    <w:rsid w:val="00E3325C"/>
    <w:rsid w:val="00E72713"/>
    <w:rsid w:val="00E91238"/>
    <w:rsid w:val="00E936A5"/>
    <w:rsid w:val="00E94115"/>
    <w:rsid w:val="00EF579F"/>
    <w:rsid w:val="00F02BA1"/>
    <w:rsid w:val="00F24EBC"/>
    <w:rsid w:val="00F43A1F"/>
    <w:rsid w:val="00F476DF"/>
    <w:rsid w:val="00FB1AF9"/>
    <w:rsid w:val="00FD5024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3467"/>
    <w:rPr>
      <w:rFonts w:ascii="Arial" w:hAnsi="Arial"/>
      <w:sz w:val="18"/>
      <w:szCs w:val="18"/>
    </w:rPr>
  </w:style>
  <w:style w:type="character" w:styleId="a4">
    <w:name w:val="Hyperlink"/>
    <w:basedOn w:val="a0"/>
    <w:rsid w:val="00064148"/>
    <w:rPr>
      <w:color w:val="0000FF"/>
      <w:u w:val="single"/>
    </w:rPr>
  </w:style>
  <w:style w:type="character" w:styleId="a5">
    <w:name w:val="FollowedHyperlink"/>
    <w:basedOn w:val="a0"/>
    <w:rsid w:val="00152574"/>
    <w:rPr>
      <w:color w:val="800080"/>
      <w:u w:val="single"/>
    </w:rPr>
  </w:style>
  <w:style w:type="table" w:styleId="a6">
    <w:name w:val="Table Grid"/>
    <w:basedOn w:val="a1"/>
    <w:rsid w:val="006B16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3467"/>
    <w:rPr>
      <w:rFonts w:ascii="Arial" w:hAnsi="Arial"/>
      <w:sz w:val="18"/>
      <w:szCs w:val="18"/>
    </w:rPr>
  </w:style>
  <w:style w:type="character" w:styleId="a4">
    <w:name w:val="Hyperlink"/>
    <w:basedOn w:val="a0"/>
    <w:rsid w:val="00064148"/>
    <w:rPr>
      <w:color w:val="0000FF"/>
      <w:u w:val="single"/>
    </w:rPr>
  </w:style>
  <w:style w:type="character" w:styleId="a5">
    <w:name w:val="FollowedHyperlink"/>
    <w:basedOn w:val="a0"/>
    <w:rsid w:val="00152574"/>
    <w:rPr>
      <w:color w:val="800080"/>
      <w:u w:val="single"/>
    </w:rPr>
  </w:style>
  <w:style w:type="table" w:styleId="a6">
    <w:name w:val="Table Grid"/>
    <w:basedOn w:val="a1"/>
    <w:rsid w:val="006B16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114</Characters>
  <Application>Microsoft Office Word</Application>
  <DocSecurity>0</DocSecurity>
  <Lines>1</Lines>
  <Paragraphs>1</Paragraphs>
  <ScaleCrop>false</ScaleCrop>
  <Company>EEC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NCHU徐鳳珠</dc:creator>
  <cp:lastModifiedBy>sfj</cp:lastModifiedBy>
  <cp:revision>3</cp:revision>
  <cp:lastPrinted>2005-10-03T01:32:00Z</cp:lastPrinted>
  <dcterms:created xsi:type="dcterms:W3CDTF">2016-11-13T11:45:00Z</dcterms:created>
  <dcterms:modified xsi:type="dcterms:W3CDTF">2016-11-13T11:46:00Z</dcterms:modified>
</cp:coreProperties>
</file>